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spacing w:after="0" w:line="240" w:lineRule="auto"/>
        <w:rPr>
          <w:b w:val="1"/>
          <w:smallCaps w:val="1"/>
        </w:rPr>
      </w:pPr>
      <w:r w:rsidDel="00000000" w:rsidR="00000000" w:rsidRPr="00000000">
        <w:rPr>
          <w:rtl w:val="0"/>
        </w:rPr>
      </w:r>
    </w:p>
    <w:p w:rsidR="00000000" w:rsidDel="00000000" w:rsidP="00000000" w:rsidRDefault="00000000" w:rsidRPr="00000000" w14:paraId="00000007">
      <w:pPr>
        <w:spacing w:after="0" w:line="240" w:lineRule="auto"/>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A">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B">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C">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D">
      <w:pPr>
        <w:spacing w:before="240" w:lineRule="auto"/>
        <w:jc w:val="center"/>
        <w:rPr>
          <w:b w:val="1"/>
          <w:smallCaps w:val="1"/>
          <w:highlight w:val="yellow"/>
        </w:rPr>
      </w:pPr>
      <w:r w:rsidDel="00000000" w:rsidR="00000000" w:rsidRPr="00000000">
        <w:rPr>
          <w:rFonts w:ascii="Arial" w:cs="Arial" w:eastAsia="Arial" w:hAnsi="Arial"/>
          <w:b w:val="1"/>
          <w:smallCaps w:val="1"/>
          <w:highlight w:val="white"/>
          <w:rtl w:val="0"/>
        </w:rPr>
        <w:t xml:space="preserve">ATALIAN SERVEST LTD.</w:t>
      </w:r>
      <w:r w:rsidDel="00000000" w:rsidR="00000000" w:rsidRPr="00000000">
        <w:rPr>
          <w:rtl w:val="0"/>
        </w:rPr>
      </w:r>
    </w:p>
    <w:p w:rsidR="00000000" w:rsidDel="00000000" w:rsidP="00000000" w:rsidRDefault="00000000" w:rsidRPr="00000000" w14:paraId="0000000E">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F">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10">
      <w:pPr>
        <w:spacing w:before="240" w:lineRule="auto"/>
        <w:jc w:val="center"/>
        <w:rPr>
          <w:b w:val="1"/>
          <w:smallCaps w:val="1"/>
        </w:rPr>
      </w:pP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rPr>
          <w:rtl w:val="0"/>
        </w:rPr>
      </w:r>
    </w:p>
    <w:p w:rsidR="00000000" w:rsidDel="00000000" w:rsidP="00000000" w:rsidRDefault="00000000" w:rsidRPr="00000000" w14:paraId="00000012">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3">
      <w:pPr>
        <w:rPr>
          <w:b w:val="1"/>
          <w:smallCaps w:val="1"/>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TRANSPARENCY REPORTS</w:t>
      </w:r>
    </w:p>
    <w:p w:rsidR="00000000" w:rsidDel="00000000" w:rsidP="00000000" w:rsidRDefault="00000000" w:rsidRPr="00000000" w14:paraId="00000017">
      <w:pPr>
        <w:spacing w:after="0" w:lineRule="auto"/>
        <w:ind w:left="360" w:hanging="360"/>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8">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9">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A">
      <w:pPr>
        <w:spacing w:after="0" w:lineRule="auto"/>
        <w:jc w:val="both"/>
        <w:rPr>
          <w:color w:val="000000"/>
        </w:rPr>
      </w:pPr>
      <w:r w:rsidDel="00000000" w:rsidR="00000000" w:rsidRPr="00000000">
        <w:rPr>
          <w:rtl w:val="0"/>
        </w:rPr>
      </w:r>
    </w:p>
    <w:p w:rsidR="00000000" w:rsidDel="00000000" w:rsidP="00000000" w:rsidRDefault="00000000" w:rsidRPr="00000000" w14:paraId="0000001B">
      <w:pPr>
        <w:spacing w:after="0" w:lineRule="auto"/>
        <w:ind w:left="360" w:hanging="360"/>
        <w:jc w:val="both"/>
        <w:rPr>
          <w:color w:val="000000"/>
        </w:rPr>
      </w:pPr>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C">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D">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E">
      <w:pPr>
        <w:spacing w:after="0" w:lineRule="auto"/>
        <w:ind w:left="360" w:hanging="360"/>
        <w:jc w:val="both"/>
        <w:rPr/>
      </w:pPr>
      <w:r w:rsidDel="00000000" w:rsidR="00000000" w:rsidRPr="00000000">
        <w:rPr>
          <w:rtl w:val="0"/>
        </w:rPr>
      </w:r>
    </w:p>
    <w:p w:rsidR="00000000" w:rsidDel="00000000" w:rsidP="00000000" w:rsidRDefault="00000000" w:rsidRPr="00000000" w14:paraId="0000001F">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20">
      <w:pPr>
        <w:spacing w:after="0" w:lineRule="auto"/>
        <w:ind w:left="360" w:firstLine="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21">
      <w:pPr>
        <w:spacing w:after="0" w:lineRule="auto"/>
        <w:ind w:left="360" w:hanging="360"/>
        <w:jc w:val="both"/>
        <w:rPr/>
      </w:pPr>
      <w:r w:rsidDel="00000000" w:rsidR="00000000" w:rsidRPr="00000000">
        <w:rPr>
          <w:rtl w:val="0"/>
        </w:rPr>
      </w:r>
    </w:p>
    <w:p w:rsidR="00000000" w:rsidDel="00000000" w:rsidP="00000000" w:rsidRDefault="00000000" w:rsidRPr="00000000" w14:paraId="00000022">
      <w:pPr>
        <w:spacing w:after="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b w:val="1"/>
          <w:smallCaps w:val="1"/>
        </w:rPr>
      </w:pPr>
      <w:bookmarkStart w:colFirst="0" w:colLast="0" w:name="_heading=h.1fob9te"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240" w:lineRule="auto"/>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240" w:lineRule="auto"/>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240" w:lineRule="auto"/>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40" w:lineRule="auto"/>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3380"/>
              </w:tabs>
              <w:spacing w:after="0" w:line="240" w:lineRule="auto"/>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240" w:lineRule="auto"/>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40" w:lineRule="auto"/>
              <w:rPr/>
            </w:pPr>
            <w:r w:rsidDel="00000000" w:rsidR="00000000" w:rsidRPr="00000000">
              <w:rPr>
                <w:rtl w:val="0"/>
              </w:rPr>
            </w:r>
          </w:p>
          <w:p w:rsidR="00000000" w:rsidDel="00000000" w:rsidP="00000000" w:rsidRDefault="00000000" w:rsidRPr="00000000" w14:paraId="0000002B">
            <w:pPr>
              <w:spacing w:after="0" w:line="240" w:lineRule="auto"/>
              <w:rPr/>
            </w:pPr>
            <w:r w:rsidDel="00000000" w:rsidR="00000000" w:rsidRPr="00000000">
              <w:rPr>
                <w:rtl w:val="0"/>
              </w:rPr>
              <w:t xml:space="preserve">Excel 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40" w:lineRule="auto"/>
              <w:jc w:val="both"/>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40" w:lineRule="auto"/>
              <w:ind w:left="360" w:firstLine="0"/>
              <w:jc w:val="both"/>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40" w:lineRule="auto"/>
              <w:ind w:left="360" w:firstLine="0"/>
              <w:jc w:val="both"/>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ind w:left="360" w:firstLine="0"/>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40" w:lineRule="auto"/>
              <w:ind w:left="-20" w:firstLine="0"/>
              <w:rPr/>
            </w:pPr>
            <w:r w:rsidDel="00000000" w:rsidR="00000000" w:rsidRPr="00000000">
              <w:rPr>
                <w:rtl w:val="0"/>
              </w:rPr>
              <w:t xml:space="preserve">Monthly breakdown of the Contract Charges including itemised billable works and Contract variations producing a summary of the total cost for the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40" w:lineRule="auto"/>
              <w:ind w:firstLine="27"/>
              <w:jc w:val="both"/>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40" w:lineRule="auto"/>
              <w:ind w:left="360" w:firstLine="0"/>
              <w:jc w:val="both"/>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40" w:lineRule="auto"/>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40" w:lineRule="auto"/>
              <w:rPr/>
            </w:pPr>
            <w:r w:rsidDel="00000000" w:rsidR="00000000" w:rsidRPr="00000000">
              <w:rPr>
                <w:rtl w:val="0"/>
              </w:rPr>
              <w:t xml:space="preserve">Monthly reporting detailing any vacancies, proposed staff moves, future leavers and new starters particularly in relation to the suppliers key staff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40" w:lineRule="auto"/>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40" w:lineRule="auto"/>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40" w:lineRule="auto"/>
              <w:ind w:left="360" w:firstLine="0"/>
              <w:jc w:val="both"/>
              <w:rPr/>
            </w:pPr>
            <w:r w:rsidDel="00000000" w:rsidR="00000000" w:rsidRPr="00000000">
              <w:rPr>
                <w:rtl w:val="0"/>
              </w:rPr>
              <w:t xml:space="preserve">Incentivisation/Gain </w:t>
            </w:r>
          </w:p>
          <w:p w:rsidR="00000000" w:rsidDel="00000000" w:rsidP="00000000" w:rsidRDefault="00000000" w:rsidRPr="00000000" w14:paraId="0000003A">
            <w:pPr>
              <w:spacing w:after="0" w:line="240" w:lineRule="auto"/>
              <w:jc w:val="both"/>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40" w:lineRule="auto"/>
              <w:rPr>
                <w:sz w:val="18"/>
                <w:szCs w:val="18"/>
              </w:rPr>
            </w:pPr>
            <w:r w:rsidDel="00000000" w:rsidR="00000000" w:rsidRPr="00000000">
              <w:rPr>
                <w:rtl w:val="0"/>
              </w:rPr>
              <w:t xml:space="preserve">Itemised breakdown of the value of incentivisation/ Gain Share payments made showing a summary total for the year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40" w:lineRule="auto"/>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40" w:lineRule="auto"/>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40" w:lineRule="auto"/>
              <w:ind w:left="360" w:firstLine="0"/>
              <w:jc w:val="both"/>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40" w:lineRule="auto"/>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40" w:lineRule="auto"/>
              <w:ind w:left="360" w:firstLine="0"/>
              <w:jc w:val="both"/>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40" w:lineRule="auto"/>
              <w:ind w:left="360" w:firstLine="0"/>
              <w:jc w:val="both"/>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40" w:lineRule="auto"/>
              <w:rPr/>
            </w:pPr>
            <w:r w:rsidDel="00000000" w:rsidR="00000000" w:rsidRPr="00000000">
              <w:rPr>
                <w:rtl w:val="0"/>
              </w:rPr>
              <w:t xml:space="preserve">Breakdown of the social value outcomes delivered across the Contract Year. against the commitments included in the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40" w:lineRule="auto"/>
              <w:ind w:left="360" w:firstLine="0"/>
              <w:jc w:val="both"/>
              <w:rPr/>
            </w:pPr>
            <w:r w:rsidDel="00000000" w:rsidR="00000000" w:rsidRPr="00000000">
              <w:rPr>
                <w:rtl w:val="0"/>
              </w:rPr>
              <w:t xml:space="preserve">Word/Excel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40" w:lineRule="auto"/>
              <w:ind w:left="360" w:firstLine="0"/>
              <w:jc w:val="both"/>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hd w:fill="ffffff" w:val="clear"/>
              <w:spacing w:after="0" w:line="240" w:lineRule="auto"/>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8">
            <w:pPr>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40" w:lineRule="auto"/>
              <w:ind w:left="360" w:firstLine="0"/>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after="240" w:before="240" w:lineRule="auto"/>
              <w:jc w:val="both"/>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jc w:val="both"/>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240" w:before="240" w:lineRule="auto"/>
              <w:ind w:left="360" w:firstLine="0"/>
              <w:rPr/>
            </w:pPr>
            <w:r w:rsidDel="00000000" w:rsidR="00000000" w:rsidRPr="00000000">
              <w:rPr>
                <w:rtl w:val="0"/>
              </w:rPr>
              <w:t xml:space="preserve">Biannually</w:t>
            </w:r>
          </w:p>
        </w:tc>
      </w:tr>
    </w:tbl>
    <w:p w:rsidR="00000000" w:rsidDel="00000000" w:rsidP="00000000" w:rsidRDefault="00000000" w:rsidRPr="00000000" w14:paraId="00000053">
      <w:pPr>
        <w:tabs>
          <w:tab w:val="left" w:leader="none" w:pos="1251"/>
        </w:tabs>
        <w:rPr>
          <w:b w:val="1"/>
          <w:smallCaps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Ref: RM3830 </w:t>
    </w:r>
  </w:p>
  <w:p w:rsidR="00000000" w:rsidDel="00000000" w:rsidP="00000000" w:rsidRDefault="00000000" w:rsidRPr="00000000" w14:paraId="00000059">
    <w:pPr>
      <w:tabs>
        <w:tab w:val="center" w:leader="none" w:pos="4513"/>
        <w:tab w:val="right" w:leader="none" w:pos="9026"/>
      </w:tabs>
      <w:spacing w:after="0" w:line="240" w:lineRule="auto"/>
      <w:rPr/>
    </w:pPr>
    <w:r w:rsidDel="00000000" w:rsidR="00000000" w:rsidRPr="00000000">
      <w:rPr>
        <w:rtl w:val="0"/>
      </w:rPr>
      <w:t xml:space="preserve">Model Version v3.0 Project Version v1.0</w:t>
    </w:r>
  </w:p>
  <w:p w:rsidR="00000000" w:rsidDel="00000000" w:rsidP="00000000" w:rsidRDefault="00000000" w:rsidRPr="00000000" w14:paraId="0000005A">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5610225</wp:posOffset>
          </wp:positionH>
          <wp:positionV relativeFrom="paragraph">
            <wp:posOffset>-209548</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 </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jkDtuprtnnXJuEtNq/qabhuMJw==">CgMxLjAyCGguZ2pkZ3hzMgloLjFmb2I5dGU4AHIhMWJNUlFrNU9Da21HdTNRY1RiX0pkemFfdnQyWW0xNjFJ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